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Устюг — г. Котлас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- 123 "Чекшино - Тотьма - Котлас  - Куратово"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- 123 "Чекшино - Тотьма - Котлас  - Куратово"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10:00 (ежедневно); 13:20 (ежедневно); 15:50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11:30 (ежедневно); 14:50 (ежедневно); 17:20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14:00 (ежедневно); 16:00 (ежедневно); 17:30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15:30 (ежедневно); 17:30 (ежедневно); 19:00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